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9" w:rsidRPr="00584C4F" w:rsidRDefault="00204D49">
      <w:pPr>
        <w:rPr>
          <w:rFonts w:cs="Calibri"/>
          <w:b/>
        </w:rPr>
      </w:pPr>
      <w:r w:rsidRPr="00584C4F">
        <w:rPr>
          <w:rFonts w:cs="Calibri"/>
          <w:b/>
        </w:rPr>
        <w:t>Öffentliches Vorspiel um die GWK-Förderpreise 2019 in der Musikhochschule Münster</w:t>
      </w:r>
    </w:p>
    <w:p w:rsidR="00204D49" w:rsidRDefault="00204D49">
      <w:pPr>
        <w:rPr>
          <w:rFonts w:cs="Calibri"/>
        </w:rPr>
      </w:pPr>
      <w:r>
        <w:rPr>
          <w:rFonts w:cs="Calibri"/>
        </w:rPr>
        <w:t xml:space="preserve">Auch 2019 vergibt die </w:t>
      </w:r>
      <w:r w:rsidRPr="00337D56">
        <w:rPr>
          <w:rFonts w:cs="Calibri"/>
        </w:rPr>
        <w:t>GWK-Gesellschaft für Westfälische Kulturarbeit zwei Förderpreise an herausragende junge Musiker*innen aus Westfalen-Lippe. D</w:t>
      </w:r>
      <w:r>
        <w:rPr>
          <w:rFonts w:cs="Calibri"/>
        </w:rPr>
        <w:t xml:space="preserve">er Wettbewerb mit mehr als 30 Bewerberinnen und Bewerbern </w:t>
      </w:r>
      <w:r w:rsidRPr="00337D56">
        <w:rPr>
          <w:rFonts w:cs="Calibri"/>
        </w:rPr>
        <w:t xml:space="preserve">findet </w:t>
      </w:r>
      <w:r>
        <w:rPr>
          <w:rFonts w:cs="Calibri"/>
        </w:rPr>
        <w:t xml:space="preserve">in der Musikhochschule Münster statt. Das öffentliche Vorspiel beginnt am </w:t>
      </w:r>
      <w:r w:rsidRPr="00337D56">
        <w:rPr>
          <w:rFonts w:cs="Calibri"/>
        </w:rPr>
        <w:t>Donnerstag, de</w:t>
      </w:r>
      <w:r>
        <w:rPr>
          <w:rFonts w:cs="Calibri"/>
        </w:rPr>
        <w:t>m</w:t>
      </w:r>
      <w:r w:rsidRPr="00337D56">
        <w:rPr>
          <w:rFonts w:cs="Calibri"/>
        </w:rPr>
        <w:t xml:space="preserve"> 14.3.</w:t>
      </w:r>
      <w:r>
        <w:rPr>
          <w:rFonts w:cs="Calibri"/>
        </w:rPr>
        <w:t>2019 um 14:30 Uhr; am Freitag, dem 15.3.2019 wird die Vorrunde ab 9:00 Uhr fortgesetzt. Im Finale am Samstag, dem 16.3.2019 präsentieren sich ab 10:00 Uhr die fünf besten Teilnehmer*innen. Ein Besuch des Vorspiels ist jederzeit möglich, der Eintritt ist frei. Die Preisträger*innen werden am Samstag um 15:00 Uhr in der Hochschule öffentlich bekannt gegeben.</w:t>
      </w:r>
    </w:p>
    <w:p w:rsidR="00204D49" w:rsidRDefault="00204D49">
      <w:pPr>
        <w:rPr>
          <w:rFonts w:cs="Calibri"/>
        </w:rPr>
      </w:pPr>
      <w:r>
        <w:rPr>
          <w:rFonts w:cs="Calibri"/>
        </w:rPr>
        <w:t>Vor der Bekanntgabe der Gewinner spielt die Geigerin Christa-Maria Stangorra, GWK-Preisträgerin 2014, mit dem Pianiste</w:t>
      </w:r>
      <w:bookmarkStart w:id="0" w:name="_GoBack"/>
      <w:bookmarkEnd w:id="0"/>
      <w:r>
        <w:rPr>
          <w:rFonts w:cs="Calibri"/>
        </w:rPr>
        <w:t>n Kenji Miura ein Kurzkonzert in der Aula der Musikhochschule. Auf dem Programm stehen Bachs Sonate für Violine und Basso continuo c-Moll BWV 1017, Joseph Joachims Romanze und die Pampeana Nr. 1 von Alberto Ginastera.</w:t>
      </w:r>
      <w:r w:rsidRPr="00584C4F">
        <w:rPr>
          <w:rFonts w:cs="Calibri"/>
          <w:color w:val="FF0000"/>
        </w:rPr>
        <w:t xml:space="preserve"> </w:t>
      </w:r>
      <w:r>
        <w:rPr>
          <w:rFonts w:cs="Calibri"/>
        </w:rPr>
        <w:t xml:space="preserve">Das Konzert des Duos, zu dem der Eintritt frei ist, beginnt am Samstag um 14:30 Uhr. </w:t>
      </w:r>
    </w:p>
    <w:p w:rsidR="00204D49" w:rsidRPr="00C50385" w:rsidRDefault="00204D49">
      <w:pPr>
        <w:rPr>
          <w:i/>
        </w:rPr>
      </w:pPr>
      <w:r>
        <w:rPr>
          <w:rFonts w:cs="Calibri"/>
          <w:i/>
        </w:rPr>
        <w:t xml:space="preserve">Details </w:t>
      </w:r>
      <w:r w:rsidRPr="00C50385">
        <w:rPr>
          <w:rFonts w:cs="Calibri"/>
          <w:i/>
        </w:rPr>
        <w:t xml:space="preserve">zum </w:t>
      </w:r>
      <w:r>
        <w:rPr>
          <w:rFonts w:cs="Calibri"/>
          <w:i/>
        </w:rPr>
        <w:t>Vorspielprogramm:</w:t>
      </w:r>
      <w:r w:rsidRPr="00C50385">
        <w:rPr>
          <w:rFonts w:cs="Calibri"/>
          <w:i/>
        </w:rPr>
        <w:t xml:space="preserve"> </w:t>
      </w:r>
      <w:hyperlink r:id="rId4" w:history="1">
        <w:r w:rsidRPr="00C50385">
          <w:rPr>
            <w:rStyle w:val="Hyperlink"/>
            <w:rFonts w:cs="Calibri"/>
            <w:i/>
          </w:rPr>
          <w:t>www.gwk-online.de</w:t>
        </w:r>
      </w:hyperlink>
      <w:r w:rsidRPr="00C50385">
        <w:rPr>
          <w:rFonts w:cs="Calibri"/>
          <w:i/>
        </w:rPr>
        <w:t xml:space="preserve"> </w:t>
      </w:r>
      <w:r>
        <w:rPr>
          <w:rFonts w:cs="Calibri"/>
          <w:i/>
        </w:rPr>
        <w:t>(ab 11.3.2019)</w:t>
      </w:r>
    </w:p>
    <w:sectPr w:rsidR="00204D49" w:rsidRPr="00C50385" w:rsidSect="00302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C4F"/>
    <w:rsid w:val="00204D49"/>
    <w:rsid w:val="00302EC3"/>
    <w:rsid w:val="00337D56"/>
    <w:rsid w:val="00584C4F"/>
    <w:rsid w:val="005C1972"/>
    <w:rsid w:val="00601A1D"/>
    <w:rsid w:val="00631D6D"/>
    <w:rsid w:val="00934D2D"/>
    <w:rsid w:val="00B70E2E"/>
    <w:rsid w:val="00B74E09"/>
    <w:rsid w:val="00C50385"/>
    <w:rsid w:val="00EE0B7D"/>
    <w:rsid w:val="00E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038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5038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k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WP</cp:lastModifiedBy>
  <cp:revision>5</cp:revision>
  <dcterms:created xsi:type="dcterms:W3CDTF">2019-03-05T17:17:00Z</dcterms:created>
  <dcterms:modified xsi:type="dcterms:W3CDTF">2019-03-09T16:26:00Z</dcterms:modified>
</cp:coreProperties>
</file>